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О ЗАЛОГЕ С ПЕРЕДАЧЕЙ ПРЕДМЕТА ЗАЛОГА
</w:t>
      </w:r>
    </w:p>
    <w:p>
      <w:r>
        <w:t xml:space="preserve">ЗАЛОГОДЕРЖАТЕЛЮ (ЗАКЛАДЕ)
</w:t>
      </w:r>
    </w:p>
    <w:p>
      <w:r>
        <w:t xml:space="preserve">__________________________          "__"___________________199_ г.
</w:t>
      </w:r>
    </w:p>
    <w:p>
      <w:r>
        <w:t xml:space="preserve">(место заключения)
</w:t>
      </w:r>
    </w:p>
    <w:p>
      <w:r>
        <w:t xml:space="preserve">(полное наименование или ф.и.о. лица, передающего предмет заклада)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лица),
</w:t>
      </w:r>
    </w:p>
    <w:p>
      <w:r>
        <w:t xml:space="preserve">действующего на основании_________________________________________
</w:t>
      </w:r>
    </w:p>
    <w:p>
      <w:r>
        <w:t xml:space="preserve">(указать устав или иной учредительный документ)
</w:t>
      </w:r>
    </w:p>
    <w:p>
      <w:r>
        <w:t xml:space="preserve">___________________именуем____________________________в дальнейшем
</w:t>
      </w:r>
    </w:p>
    <w:p>
      <w:r>
        <w:t xml:space="preserve">Залогодателем, и__________________________________________________
</w:t>
      </w:r>
    </w:p>
    <w:p>
      <w:r>
        <w:t xml:space="preserve">(наименование организации, ЮЛ)
</w:t>
      </w:r>
    </w:p>
    <w:p>
      <w:r>
        <w:t xml:space="preserve">в лице____________________________________________________________
</w:t>
      </w:r>
    </w:p>
    <w:p>
      <w:r>
        <w:t xml:space="preserve">(должность, ф.и.о. должностного лица)
</w:t>
      </w:r>
    </w:p>
    <w:p>
      <w:r>
        <w:t xml:space="preserve">действующего     на     основании     именуемый    в    дальнейшем
</w:t>
      </w:r>
    </w:p>
    <w:p>
      <w:r>
        <w:t xml:space="preserve">Залогодержателем, заключили настоящий Договор о нижеследующем:
</w:t>
      </w:r>
    </w:p>
    <w:p>
      <w:r>
        <w:t xml:space="preserve">ОБЩИЕ ПОЛОЖЕНИЯ
</w:t>
      </w:r>
    </w:p>
    <w:p>
      <w:r>
        <w:t xml:space="preserve">1. Залогодатель передает Залогодержателю______________________
</w:t>
      </w:r>
    </w:p>
    <w:p>
      <w:r>
        <w:t xml:space="preserve">__________________________________________________________________
</w:t>
      </w:r>
    </w:p>
    <w:p>
      <w:r>
        <w:t xml:space="preserve">(наименование имущества, его индивидуальные признаки, количество
</w:t>
      </w:r>
    </w:p>
    <w:p>
      <w:r>
        <w:t xml:space="preserve">__________________________________________________________________
</w:t>
      </w:r>
    </w:p>
    <w:p>
      <w:r>
        <w:t xml:space="preserve">и стоимость товаров и транспортных средств, передаваемых в
</w:t>
      </w:r>
    </w:p>
    <w:p>
      <w:r>
        <w:t xml:space="preserve">__________________________________________________________________
</w:t>
      </w:r>
    </w:p>
    <w:p>
      <w:r>
        <w:t xml:space="preserve">качестве предмета заклада, если есть приложение,то указать на это)
</w:t>
      </w:r>
    </w:p>
    <w:p>
      <w:r>
        <w:t xml:space="preserve">в качестве предмета заклада.
</w:t>
      </w:r>
    </w:p>
    <w:p>
      <w:r>
        <w:t xml:space="preserve">2. Предметом заклада обеспечиваются обязательства Залогодателя
</w:t>
      </w:r>
    </w:p>
    <w:p>
      <w:r>
        <w:t xml:space="preserve">__________________________________________________________________
</w:t>
      </w:r>
    </w:p>
    <w:p>
      <w:r>
        <w:t xml:space="preserve">(указать обязательство)
</w:t>
      </w:r>
    </w:p>
    <w:p>
      <w:r>
        <w:t xml:space="preserve">__________________________________________________________________
</w:t>
      </w:r>
    </w:p>
    <w:p>
      <w:r>
        <w:t xml:space="preserve">(указать цифрами  и прописью  сумму  требования, обеспеченного
</w:t>
      </w:r>
    </w:p>
    <w:p>
      <w:r>
        <w:t xml:space="preserve">закладом)
</w:t>
      </w:r>
    </w:p>
    <w:p>
      <w:r>
        <w:t xml:space="preserve">3.  Срок   исполнения  обеспеченного   закладом  обязательства
</w:t>
      </w:r>
    </w:p>
    <w:p>
      <w:r>
        <w:t xml:space="preserve">истекает "__"___________________199_г.(_________________________ )
</w:t>
      </w:r>
    </w:p>
    <w:p>
      <w:r>
        <w:t xml:space="preserve">4. Ответственность за правомерность  передачи предмета заклада
</w:t>
      </w:r>
    </w:p>
    <w:p>
      <w:r>
        <w:t xml:space="preserve">в  заклад  несет   Залогодатель,  в  соответствии   с  действующим
</w:t>
      </w:r>
    </w:p>
    <w:p>
      <w:r>
        <w:t xml:space="preserve">законодательством.
</w:t>
      </w:r>
    </w:p>
    <w:p>
      <w:r>
        <w:t xml:space="preserve">ПРАВА И ОБЯЗАННОСТИ СТОРОН
</w:t>
      </w:r>
    </w:p>
    <w:p>
      <w:r>
        <w:t xml:space="preserve">5. Залогодатель обязан:
</w:t>
      </w:r>
    </w:p>
    <w:p>
      <w:r>
        <w:t xml:space="preserve">а) страховать  за  свой счет  предмет  заклада  на его  полную
</w:t>
      </w:r>
    </w:p>
    <w:p>
      <w:r>
        <w:t xml:space="preserve">стоимость на  случаи утраты,  недостачи  или повреждения  предмета
</w:t>
      </w:r>
    </w:p>
    <w:p>
      <w:r>
        <w:t xml:space="preserve">заклада  вследствие  аварии   или  действия   непреодолимой  силы,
</w:t>
      </w:r>
    </w:p>
    <w:p>
      <w:r>
        <w:t xml:space="preserve">совершения иными государственными органами действий и принятия ими
</w:t>
      </w:r>
    </w:p>
    <w:p>
      <w:r>
        <w:t xml:space="preserve">актов, прекращающих хозяйственную деятельность  Залогодателя, либо
</w:t>
      </w:r>
    </w:p>
    <w:p>
      <w:r>
        <w:t xml:space="preserve">препятствующих   ей,   или   неблагоприятно    влияющих   на   нее
</w:t>
      </w:r>
    </w:p>
    <w:p>
      <w:r>
        <w:t xml:space="preserve">(конфискация, реквизиция предмета заклада), а также ликвидации или
</w:t>
      </w:r>
    </w:p>
    <w:p>
      <w:r>
        <w:t xml:space="preserve">признания    несостоятельным     либо    объявления     о    своей
</w:t>
      </w:r>
    </w:p>
    <w:p>
      <w:r>
        <w:t xml:space="preserve">несостоятельности;
</w:t>
      </w:r>
    </w:p>
    <w:p>
      <w:r>
        <w:t xml:space="preserve">б) не  позднее  чем  в  трехдневный  срок  со  дня  заключения
</w:t>
      </w:r>
    </w:p>
    <w:p>
      <w:r>
        <w:t xml:space="preserve">настоящего  Договора  обеспечить  за   свой  счет  государственную
</w:t>
      </w:r>
    </w:p>
    <w:p>
      <w:r>
        <w:t xml:space="preserve">регистрацию Договора  о закладе,  если предметом  заклада являются
</w:t>
      </w:r>
    </w:p>
    <w:p>
      <w:r>
        <w:t xml:space="preserve">транспортные средства, иное  имущество, подлежащее  регистрации, и
</w:t>
      </w:r>
    </w:p>
    <w:p>
      <w:r>
        <w:t xml:space="preserve">представить Залогодержателю  выписку  из  реестра,  подтверждающую
</w:t>
      </w:r>
    </w:p>
    <w:p>
      <w:r>
        <w:t xml:space="preserve">регистрацию, за свой счет;
</w:t>
      </w:r>
    </w:p>
    <w:p>
      <w:r>
        <w:t xml:space="preserve">в) не  продавать и  не распоряжаться  иным  способом предметом
</w:t>
      </w:r>
    </w:p>
    <w:p>
      <w:r>
        <w:t xml:space="preserve">заклада;
</w:t>
      </w:r>
    </w:p>
    <w:p>
      <w:r>
        <w:t xml:space="preserve">г) не обременять предмет заклада последующим залогом;
</w:t>
      </w:r>
    </w:p>
    <w:p>
      <w:r>
        <w:t xml:space="preserve">д) заменить  предмет  заклада  по требованию  Залогодержателя,
</w:t>
      </w:r>
    </w:p>
    <w:p>
      <w:r>
        <w:t xml:space="preserve">если возникнет реальная  угроза утраты, недостачи  или повреждения
</w:t>
      </w:r>
    </w:p>
    <w:p>
      <w:r>
        <w:t xml:space="preserve">предмета заклада не по вине Залогодержателя.
</w:t>
      </w:r>
    </w:p>
    <w:p>
      <w:r>
        <w:t xml:space="preserve">6. Залогодатель вправе:
</w:t>
      </w:r>
    </w:p>
    <w:p>
      <w:r>
        <w:t xml:space="preserve">а) досрочно  исполнить  обязательство, обеспеченное  предметом
</w:t>
      </w:r>
    </w:p>
    <w:p>
      <w:r>
        <w:t xml:space="preserve">заклада;
</w:t>
      </w:r>
    </w:p>
    <w:p>
      <w:r>
        <w:t xml:space="preserve">б)  прекратить  обращение  взыскания  на  предмет  заклада  по
</w:t>
      </w:r>
    </w:p>
    <w:p>
      <w:r>
        <w:t xml:space="preserve">решению суда, арбитражного суда, третейского суда или на основании
</w:t>
      </w:r>
    </w:p>
    <w:p>
      <w:r>
        <w:t xml:space="preserve">исполнительной надписи нотариуса в  любое время до  его реализации
</w:t>
      </w:r>
    </w:p>
    <w:p>
      <w:r>
        <w:t xml:space="preserve">посредством исполнения обеспеченного закладом обязательства.
</w:t>
      </w:r>
    </w:p>
    <w:p>
      <w:r>
        <w:t xml:space="preserve">7. Залогодержатель обязан:
</w:t>
      </w:r>
    </w:p>
    <w:p>
      <w:r>
        <w:t xml:space="preserve">а)  принимать  меры,   необходимые  для   сохранения  предмета
</w:t>
      </w:r>
    </w:p>
    <w:p>
      <w:r>
        <w:t xml:space="preserve">заклада;
</w:t>
      </w:r>
    </w:p>
    <w:p>
      <w:r>
        <w:t xml:space="preserve">б) известить  Залогодателя о  возникновении угрозы  утраты ими
</w:t>
      </w:r>
    </w:p>
    <w:p>
      <w:r>
        <w:t xml:space="preserve">повреждения предмета заклада;
</w:t>
      </w:r>
    </w:p>
    <w:p>
      <w:r>
        <w:t xml:space="preserve">в) не пользоваться предметом заклада;
</w:t>
      </w:r>
    </w:p>
    <w:p>
      <w:r>
        <w:t xml:space="preserve">г) в  случае утраты  или  недостачи предмета  заклада  по вине
</w:t>
      </w:r>
    </w:p>
    <w:p>
      <w:r>
        <w:t xml:space="preserve">Залогодержателя  нести   ответственность   в   размере   стоимости
</w:t>
      </w:r>
    </w:p>
    <w:p>
      <w:r>
        <w:t xml:space="preserve">утраченного (недостающего), а при  повреждении - в  размере суммы,
</w:t>
      </w:r>
    </w:p>
    <w:p>
      <w:r>
        <w:t xml:space="preserve">на которую понизилась стоимость предмета заклада;
</w:t>
      </w:r>
    </w:p>
    <w:p>
      <w:r>
        <w:t xml:space="preserve">д) предоставить Залогодателю после  исполнения им обязательств
</w:t>
      </w:r>
    </w:p>
    <w:p>
      <w:r>
        <w:t xml:space="preserve">либо установления  необоснованности  заклада, обеспечивающего  его
</w:t>
      </w:r>
    </w:p>
    <w:p>
      <w:r>
        <w:t xml:space="preserve">исполнение, возможность забрать предмет заклада;
</w:t>
      </w:r>
    </w:p>
    <w:p>
      <w:r>
        <w:t xml:space="preserve">е)  не  позднее   чем  в  пятидневный   срок  после  минования
</w:t>
      </w:r>
    </w:p>
    <w:p>
      <w:r>
        <w:t xml:space="preserve">надобности  в   закладе   письменно   уведомить   Залогодателя   о
</w:t>
      </w:r>
    </w:p>
    <w:p>
      <w:r>
        <w:t xml:space="preserve">необходимости забрать предмет заклада в  случае, если Залогодатель
</w:t>
      </w:r>
    </w:p>
    <w:p>
      <w:r>
        <w:t xml:space="preserve">не забрал предмет заклада до истечения указанного срока;
</w:t>
      </w:r>
    </w:p>
    <w:p>
      <w:r>
        <w:t xml:space="preserve">ж) если  сумма,  вырученная  от  реализации предмета  заклада,
</w:t>
      </w:r>
    </w:p>
    <w:p>
      <w:r>
        <w:t xml:space="preserve">превышает размер обеспеченных этим закладом требований, возвратить
</w:t>
      </w:r>
    </w:p>
    <w:p>
      <w:r>
        <w:t xml:space="preserve">разницу Залогодателю.
</w:t>
      </w:r>
    </w:p>
    <w:p>
      <w:r>
        <w:t xml:space="preserve">8. Залогодержатель вправе:
</w:t>
      </w:r>
    </w:p>
    <w:p>
      <w:r>
        <w:t xml:space="preserve">а) обратить  взыскание  на  предмет  заклада,  если  в  момент
</w:t>
      </w:r>
    </w:p>
    <w:p>
      <w:r>
        <w:t xml:space="preserve">наступления   срока   исполнения    обязательства,   обеспеченного
</w:t>
      </w:r>
    </w:p>
    <w:p>
      <w:r>
        <w:t xml:space="preserve">закладом, оно не будет исполнено;
</w:t>
      </w:r>
    </w:p>
    <w:p>
      <w:r>
        <w:t xml:space="preserve">б) удовлетворить свои  требования за  счет предмета  заклада в
</w:t>
      </w:r>
    </w:p>
    <w:p>
      <w:r>
        <w:t xml:space="preserve">полном объеме, определяемом к моменту фактического удовлетворения;
</w:t>
      </w:r>
    </w:p>
    <w:p>
      <w:r>
        <w:t xml:space="preserve">в)  сохранять  заклад  в  первоначальном   объеме  до  полного
</w:t>
      </w:r>
    </w:p>
    <w:p>
      <w:r>
        <w:t xml:space="preserve">исполнения Залогодателем всех обеспеченных закладом обязательств;
</w:t>
      </w:r>
    </w:p>
    <w:p>
      <w:r>
        <w:t xml:space="preserve">г)  реализовать   предмет  заклада,   на   который  обращается
</w:t>
      </w:r>
    </w:p>
    <w:p>
      <w:r>
        <w:t xml:space="preserve">взыскание,  в  соответствии  с  положениями  Гражданского  кодекса
</w:t>
      </w:r>
    </w:p>
    <w:p>
      <w:r>
        <w:t xml:space="preserve">Российской Федерации;
</w:t>
      </w:r>
    </w:p>
    <w:p>
      <w:r>
        <w:t xml:space="preserve">д) в случае,  когда суммы,  вырученной от  реализации предмета
</w:t>
      </w:r>
    </w:p>
    <w:p>
      <w:r>
        <w:t xml:space="preserve">заклада, недостаточно для  полного удовлетворения  его требований,
</w:t>
      </w:r>
    </w:p>
    <w:p>
      <w:r>
        <w:t xml:space="preserve">взыскать  недостающую   сумму   в   соответствии   с   положениями
</w:t>
      </w:r>
    </w:p>
    <w:p>
      <w:r>
        <w:t xml:space="preserve">Гражданского кодекса Российской Федерации;
</w:t>
      </w:r>
    </w:p>
    <w:p>
      <w:r>
        <w:t xml:space="preserve">е) обратить взыскание на предмет заклада  до наступления срока
</w:t>
      </w:r>
    </w:p>
    <w:p>
      <w:r>
        <w:t xml:space="preserve">исполнения   обеспеченного   закладом   обязательства   в   случае
</w:t>
      </w:r>
    </w:p>
    <w:p>
      <w:r>
        <w:t xml:space="preserve">неисполнения Залогодателем обязанности, предусмотренной подпунктом
</w:t>
      </w:r>
    </w:p>
    <w:p>
      <w:r>
        <w:t xml:space="preserve">"д" пункта  6 настоящего  Договора,  в течение  трех  дней со  дня
</w:t>
      </w:r>
    </w:p>
    <w:p>
      <w:r>
        <w:t xml:space="preserve">получения письменного требования Залогодержателя  заменить предмет
</w:t>
      </w:r>
    </w:p>
    <w:p>
      <w:r>
        <w:t xml:space="preserve">заклада;
</w:t>
      </w:r>
    </w:p>
    <w:p>
      <w:r>
        <w:t xml:space="preserve">ж) поместить предмет  заклада на  склад временного  хранения в
</w:t>
      </w:r>
    </w:p>
    <w:p>
      <w:r>
        <w:t xml:space="preserve">случае, если  этот предмет  не будет  востребован  Залогодателем в
</w:t>
      </w:r>
    </w:p>
    <w:p>
      <w:r>
        <w:t xml:space="preserve">течение двух  месяцев  со  дня  направления  ему  соответствующего
</w:t>
      </w:r>
    </w:p>
    <w:p>
      <w:r>
        <w:t xml:space="preserve">уведомления.
</w:t>
      </w:r>
    </w:p>
    <w:p>
      <w:r>
        <w:t xml:space="preserve">ДОПОЛНИТЕЛЬНЫЕ УСЛОВИЯ И ПОЛОЖЕНИЯ
</w:t>
      </w:r>
    </w:p>
    <w:p>
      <w:r>
        <w:t xml:space="preserve">9.  Залогодержатель   не  осуществляет   страхования  предмета
</w:t>
      </w:r>
    </w:p>
    <w:p>
      <w:r>
        <w:t xml:space="preserve">заклада.
</w:t>
      </w:r>
    </w:p>
    <w:p>
      <w:r>
        <w:t xml:space="preserve">10.___________________________________________________________
</w:t>
      </w:r>
    </w:p>
    <w:p>
      <w:r>
        <w:t xml:space="preserve">11. Настоящий Договор составлен в___экземплярах, все они имеют
</w:t>
      </w:r>
    </w:p>
    <w:p>
      <w:r>
        <w:t xml:space="preserve">одинаковую силу.
</w:t>
      </w:r>
    </w:p>
    <w:p>
      <w:r>
        <w:t xml:space="preserve">12. Настоящий договор подлежит  государственной  регистрации в
</w:t>
      </w:r>
    </w:p>
    <w:p>
      <w:r>
        <w:t xml:space="preserve">__________________________________________________________________
</w:t>
      </w:r>
    </w:p>
    <w:p>
      <w:r>
        <w:t xml:space="preserve">13. В части,  не урегулированной настоящим  Договором, стороны
</w:t>
      </w:r>
    </w:p>
    <w:p>
      <w:r>
        <w:t xml:space="preserve">руководствуются нормами действующего на территории РФ гражданского
</w:t>
      </w:r>
    </w:p>
    <w:p>
      <w:r>
        <w:t xml:space="preserve">законодательства.
</w:t>
      </w:r>
    </w:p>
    <w:p>
      <w:r>
        <w:t xml:space="preserve">ЮРИДИЧЕСКИЕ АДРЕСА И РЕКВИЗИТЫ СТОРОН
</w:t>
      </w:r>
    </w:p>
    <w:p>
      <w:r>
        <w:t xml:space="preserve">ЗАЛОГОДЕРЖАТЕЛЬ                         ЗАЛОГОДАТЕЛЬ
</w:t>
      </w:r>
    </w:p>
    <w:p>
      <w:r>
        <w:t xml:space="preserve">_________________________________  _______________________________
</w:t>
      </w:r>
    </w:p>
    <w:p>
      <w:r>
        <w:t xml:space="preserve">(наименование юридического  лица) (полное наименование либо ф.и.о.
</w:t>
      </w:r>
    </w:p>
    <w:p>
      <w:r>
        <w:t xml:space="preserve">залогодателя)
</w:t>
      </w:r>
    </w:p>
    <w:p>
      <w:r>
        <w:t xml:space="preserve">Адрес_______________________   Адрес__________________________
</w:t>
      </w:r>
    </w:p>
    <w:p>
      <w:r>
        <w:t xml:space="preserve">Р/счет______________________   Р/счет_________________________
</w:t>
      </w:r>
    </w:p>
    <w:p>
      <w:r>
        <w:t xml:space="preserve">Начальник___________________   Руководитель  или  иное уполно-
</w:t>
      </w:r>
    </w:p>
    <w:p>
      <w:r>
        <w:t xml:space="preserve">(подпись)        моченное лицо__________________
</w:t>
      </w:r>
    </w:p>
    <w:p>
      <w:r>
        <w:t xml:space="preserve">(подпись)
</w:t>
      </w:r>
    </w:p>
    <w:p>
      <w:r>
        <w:t xml:space="preserve">Гл. (ст.) бухгалтер_________
</w:t>
      </w:r>
    </w:p>
    <w:p>
      <w:r>
        <w:t xml:space="preserve">________________________________
</w:t>
      </w:r>
    </w:p>
    <w:p>
      <w:r>
        <w:t xml:space="preserve">(подпись)
</w:t>
      </w:r>
    </w:p>
    <w:p>
      <w:r>
        <w:t xml:space="preserve">М.П.                                    М.П.
</w:t>
      </w:r>
    </w:p>
    <w:p>
      <w:r>
        <w:t xml:space="preserve">3. Особый  порядок заключения  договора залога  установлен для
</w:t>
      </w:r>
    </w:p>
    <w:p>
      <w:r>
        <w:t xml:space="preserve">договора ИПОТЕКИ  -  этот  договор необходимо  зарегистрировать  в
</w:t>
      </w:r>
    </w:p>
    <w:p>
      <w:r>
        <w:t xml:space="preserve">установленном порядке. В связи с тем, что принятие предусмотренных
</w:t>
      </w:r>
    </w:p>
    <w:p>
      <w:r>
        <w:t xml:space="preserve">ст.ст.  131,   334  ГК   Законов  о   государственной  регистрации
</w:t>
      </w:r>
    </w:p>
    <w:p>
      <w:r>
        <w:t xml:space="preserve">недвижимости и  об  ипотеке  задерживается,  процедура  и  порядок
</w:t>
      </w:r>
    </w:p>
    <w:p>
      <w:r>
        <w:t xml:space="preserve">регистрации залога недвижимости регулируется пока во многом актами
</w:t>
      </w:r>
    </w:p>
    <w:p>
      <w:r>
        <w:t xml:space="preserve">субъектов РФ. В частности, правительство гор. Москвы урегулировало
</w:t>
      </w:r>
    </w:p>
    <w:p>
      <w:r>
        <w:t xml:space="preserve">вопросы регистрации залога своим  постановлением от 20.09.94  г. N
</w:t>
      </w:r>
    </w:p>
    <w:p>
      <w:r>
        <w:t xml:space="preserve">788.  Ввиду   актуальности   документа   приводим  его   текст   с
</w:t>
      </w:r>
    </w:p>
    <w:p>
      <w:r>
        <w:t xml:space="preserve">незначительными сокращениями.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2023-10-10T09:38:47.940Z</dcterms:created>
  <dcterms:modified xsi:type="dcterms:W3CDTF">2023-10-10T09:38:47.940Z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